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409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4097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r>
        <w:br w:type="page"/>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L.pgs</w:t>
            </w:r>
          </w:p>
        </w:tc>
        <w:tc>
          <w:p/>
        </w:tc>
        <w:tc>
          <w:p/>
        </w:tc>
        <w:tc>
          <w:p/>
        </w:tc>
        <w:tc>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back while</w:t>
      </w:r>
      <w:r>
        <w:t xml:space="preserve"> </w:t>
      </w:r>
      <m:oMath>
        <m:r>
          <m:t>D</m:t>
        </m:r>
        <m:r>
          <m:t>O</m:t>
        </m:r>
        <m:sSub>
          <m:e>
            <m:r>
              <m:t>Y</m:t>
            </m:r>
          </m:e>
          <m:sub>
            <m:r>
              <m:t>75</m:t>
            </m:r>
          </m:sub>
        </m:sSub>
      </m:oMath>
      <w:r>
        <w:t xml:space="preserve"> </w:t>
      </w:r>
      <w:r>
        <w:t xml:space="preserve">did not shift, resulting in an extended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back uniformly resulting in no significant change in peak growing season length. At Harvard Forest, ring-porous</w:t>
      </w:r>
      <w:r>
        <w:t xml:space="preserve"> </w:t>
      </w:r>
      <m:oMath>
        <m:r>
          <m:t>D</m:t>
        </m:r>
        <m:r>
          <m:t>O</m:t>
        </m:r>
        <m:sSub>
          <m:e>
            <m:r>
              <m:t>Y</m:t>
            </m:r>
          </m:e>
          <m:sub>
            <m:r>
              <m:t>75</m:t>
            </m:r>
          </m:sub>
        </m:sSub>
      </m:oMath>
      <w:r>
        <w:t xml:space="preserve"> </w:t>
      </w:r>
      <w:r>
        <w:t xml:space="preserve">shifted back faster than</w:t>
      </w:r>
      <w:r>
        <w:t xml:space="preserve"> </w:t>
      </w:r>
      <m:oMath>
        <m:r>
          <m:t>D</m:t>
        </m:r>
        <m:r>
          <m:t>O</m:t>
        </m:r>
        <m:sSub>
          <m:e>
            <m:r>
              <m:t>Y</m:t>
            </m:r>
          </m:e>
          <m:sub>
            <m:r>
              <m:t>25</m:t>
            </m:r>
          </m:sub>
        </m:sSub>
      </m:oMath>
      <w:r>
        <w:t xml:space="preserve">, resulting in shorter peak growins season length, while diffuse-porous</w:t>
      </w:r>
      <w:r>
        <w:t xml:space="preserve"> </w:t>
      </w:r>
      <m:oMath>
        <m:r>
          <m:t>D</m:t>
        </m:r>
        <m:r>
          <m:t>O</m:t>
        </m:r>
        <m:sSub>
          <m:e>
            <m:r>
              <m:t>Y</m:t>
            </m:r>
          </m:e>
          <m:sub>
            <m:r>
              <m:t>25</m:t>
            </m:r>
          </m:sub>
        </m:sSub>
      </m:oMath>
      <w:r>
        <w:t xml:space="preserve"> </w:t>
      </w:r>
      <w:r>
        <w:t xml:space="preserve">shifted back faster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2020-11-30T14:17:14Z</dcterms:created>
  <dcterms:modified xsi:type="dcterms:W3CDTF">2020-11-30T14:17:14Z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